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w:t>
        </w:r>
        <w:r>
          <w:rPr>
            <w:rFonts w:ascii="Arial" w:eastAsia="Arial" w:hAnsi="Arial" w:cs="Arial"/>
            <w:color w:val="0563C1"/>
            <w:sz w:val="20"/>
            <w:szCs w:val="20"/>
            <w:u w:val="single"/>
          </w:rPr>
          <w:t>/</w:t>
        </w:r>
        <w:r>
          <w:rPr>
            <w:rFonts w:ascii="Arial" w:eastAsia="Arial" w:hAnsi="Arial" w:cs="Arial"/>
            <w:color w:val="0563C1"/>
            <w:sz w:val="20"/>
            <w:szCs w:val="20"/>
            <w:u w:val="single"/>
          </w:rPr>
          <w:t>sal#about</w:t>
        </w:r>
      </w:hyperlink>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1B932375"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Automatic installation of updates and upgrades</w:t>
      </w:r>
      <w:r>
        <w:br w:type="page"/>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takes about two months to put in place, depending on the size of the company’s data base, number of users and the complexity of jobs being performed.</w:t>
      </w:r>
    </w:p>
    <w:p w14:paraId="55DA5C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tc>
          <w:tcPr>
            <w:tcW w:w="4505" w:type="dxa"/>
          </w:tcPr>
          <w:p w14:paraId="69D2EC2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Managed IT Services </w:t>
            </w:r>
          </w:p>
        </w:tc>
        <w:tc>
          <w:tcPr>
            <w:tcW w:w="4505" w:type="dxa"/>
          </w:tcPr>
          <w:p w14:paraId="5BBA4F9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 per month</w:t>
            </w:r>
          </w:p>
        </w:tc>
      </w:tr>
      <w:tr w:rsidR="007E3ABA" w14:paraId="73F55C84" w14:textId="77777777">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tc>
          <w:tcPr>
            <w:tcW w:w="4505" w:type="dxa"/>
          </w:tcPr>
          <w:p w14:paraId="26EB28D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Workstations</w:t>
            </w:r>
          </w:p>
        </w:tc>
        <w:tc>
          <w:tcPr>
            <w:tcW w:w="4505" w:type="dxa"/>
          </w:tcPr>
          <w:p w14:paraId="268AA7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$150 per workstation per month</w:t>
            </w:r>
          </w:p>
        </w:tc>
      </w:tr>
      <w:tr w:rsidR="007E3ABA" w14:paraId="0647272B" w14:textId="77777777">
        <w:tc>
          <w:tcPr>
            <w:tcW w:w="4505" w:type="dxa"/>
          </w:tcPr>
          <w:p w14:paraId="447931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Hardware Sales and Maintenance</w:t>
            </w:r>
          </w:p>
        </w:tc>
        <w:tc>
          <w:tcPr>
            <w:tcW w:w="4505" w:type="dxa"/>
          </w:tcPr>
          <w:p w14:paraId="7876F2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655B3026" w14:textId="77777777">
        <w:tc>
          <w:tcPr>
            <w:tcW w:w="4505" w:type="dxa"/>
          </w:tcPr>
          <w:p w14:paraId="72B648E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Email Services</w:t>
            </w:r>
          </w:p>
        </w:tc>
        <w:tc>
          <w:tcPr>
            <w:tcW w:w="4505" w:type="dxa"/>
          </w:tcPr>
          <w:p w14:paraId="5617AD2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$1,600 set up and staff training</w:t>
            </w:r>
          </w:p>
        </w:tc>
      </w:tr>
      <w:tr w:rsidR="007E3ABA" w14:paraId="1D34019D" w14:textId="77777777">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1C98E025" w14:textId="77777777">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tc>
          <w:tcPr>
            <w:tcW w:w="4505" w:type="dxa"/>
          </w:tcPr>
          <w:p w14:paraId="2AF852B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Simple website construction</w:t>
            </w:r>
          </w:p>
        </w:tc>
        <w:tc>
          <w:tcPr>
            <w:tcW w:w="4505" w:type="dxa"/>
          </w:tcPr>
          <w:p w14:paraId="138907F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$5,000</w:t>
            </w:r>
          </w:p>
        </w:tc>
      </w:tr>
      <w:tr w:rsidR="007E3ABA" w14:paraId="2B4491D4" w14:textId="77777777">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tc>
          <w:tcPr>
            <w:tcW w:w="4505" w:type="dxa"/>
          </w:tcPr>
          <w:p w14:paraId="009B3B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w:t>
            </w:r>
          </w:p>
        </w:tc>
        <w:tc>
          <w:tcPr>
            <w:tcW w:w="4505" w:type="dxa"/>
          </w:tcPr>
          <w:p w14:paraId="5E35FF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$400 per month </w:t>
            </w:r>
          </w:p>
        </w:tc>
      </w:tr>
      <w:tr w:rsidR="007E3ABA" w14:paraId="314AC0FB" w14:textId="77777777">
        <w:tc>
          <w:tcPr>
            <w:tcW w:w="4505" w:type="dxa"/>
          </w:tcPr>
          <w:p w14:paraId="1333ACE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training</w:t>
            </w:r>
          </w:p>
        </w:tc>
        <w:tc>
          <w:tcPr>
            <w:tcW w:w="4505" w:type="dxa"/>
          </w:tcPr>
          <w:p w14:paraId="407DB30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Namely, the staff are already working at </w:t>
      </w:r>
      <w:proofErr w:type="gramStart"/>
      <w:r>
        <w:rPr>
          <w:rFonts w:ascii="Arial" w:eastAsia="Arial" w:hAnsi="Arial" w:cs="Arial"/>
          <w:color w:val="000000"/>
          <w:sz w:val="20"/>
          <w:szCs w:val="20"/>
        </w:rPr>
        <w:t>capacity, and</w:t>
      </w:r>
      <w:proofErr w:type="gramEnd"/>
      <w:r>
        <w:rPr>
          <w:rFonts w:ascii="Arial" w:eastAsia="Arial" w:hAnsi="Arial" w:cs="Arial"/>
          <w:color w:val="000000"/>
          <w:sz w:val="20"/>
          <w:szCs w:val="20"/>
        </w:rPr>
        <w:t xml:space="preserve"> seem to resent this extra work being put on them. </w:t>
      </w:r>
      <w:proofErr w:type="gramStart"/>
      <w:r>
        <w:rPr>
          <w:rFonts w:ascii="Arial" w:eastAsia="Arial" w:hAnsi="Arial" w:cs="Arial"/>
          <w:color w:val="000000"/>
          <w:sz w:val="20"/>
          <w:szCs w:val="20"/>
        </w:rPr>
        <w:t>It appears as though</w:t>
      </w:r>
      <w:proofErr w:type="gramEnd"/>
      <w:r>
        <w:rPr>
          <w:rFonts w:ascii="Arial" w:eastAsia="Arial" w:hAnsi="Arial" w:cs="Arial"/>
          <w:color w:val="000000"/>
          <w:sz w:val="20"/>
          <w:szCs w:val="20"/>
        </w:rPr>
        <w:t xml:space="preserve"> their administrative tasks are many and varied, and they much prefer the more customer-contact work that they otherwise undertake.</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6BF6F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Feedback</w:t>
      </w:r>
    </w:p>
    <w:p w14:paraId="6917085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Are you satisfied with our service? Client Response – Very Satisfied</w:t>
      </w:r>
    </w:p>
    <w:p w14:paraId="54662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How would you rate the quality of our service? Client Response – Very good </w:t>
      </w:r>
    </w:p>
    <w:p w14:paraId="6F0478E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responsive have we been to your questions or issues Client Response – Very responsive</w:t>
      </w:r>
    </w:p>
    <w:p w14:paraId="199F631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would you rate the support you have received Client Response – Very good</w:t>
      </w:r>
    </w:p>
    <w:p w14:paraId="12A8C76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likely would you be to recommend our services to others – Very Likely</w:t>
      </w:r>
      <w:r>
        <w:br w:type="page"/>
      </w:r>
    </w:p>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suggest that we abandon the idea of training up the Administrations Assistants to maintain the website. I would prefer that IT Biz Solutions does this for the next six months at least,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9"/>
      <w:footerReference w:type="default" r:id="rId10"/>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32F45" w14:textId="77777777" w:rsidR="00D6650E" w:rsidRDefault="00D6650E">
      <w:r>
        <w:separator/>
      </w:r>
    </w:p>
  </w:endnote>
  <w:endnote w:type="continuationSeparator" w:id="0">
    <w:p w14:paraId="788E59DE" w14:textId="77777777" w:rsidR="00D6650E" w:rsidRDefault="00D66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46EB439-FE02-42B0-AEED-33541CF7EFE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8FE2002-BD46-4D67-9E5F-30AD824CF3F7}"/>
    <w:embedBold r:id="rId3" w:fontKey="{F3CBA448-441E-4390-8479-AF8B430E4B8B}"/>
    <w:embedItalic r:id="rId4" w:fontKey="{36BCDAE8-A852-48EE-BCF2-B7A87AEB1833}"/>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47783E34-54DB-414C-96E2-49D8817C9FAA}"/>
  </w:font>
  <w:font w:name="Segoe UI">
    <w:panose1 w:val="020B0502040204020203"/>
    <w:charset w:val="00"/>
    <w:family w:val="swiss"/>
    <w:pitch w:val="variable"/>
    <w:sig w:usb0="E4002EFF" w:usb1="C000E47F" w:usb2="00000009" w:usb3="00000000" w:csb0="000001FF" w:csb1="00000000"/>
    <w:embedRegular r:id="rId6" w:fontKey="{F1E562E5-863D-4CF3-A2D6-C2D0568D5806}"/>
  </w:font>
  <w:font w:name="Calibri Light">
    <w:panose1 w:val="020F0302020204030204"/>
    <w:charset w:val="00"/>
    <w:family w:val="swiss"/>
    <w:pitch w:val="variable"/>
    <w:sig w:usb0="E4002EFF" w:usb1="C200247B" w:usb2="00000009" w:usb3="00000000" w:csb0="000001FF" w:csb1="00000000"/>
    <w:embedRegular r:id="rId7" w:fontKey="{980379B6-4179-4B97-AA5D-3867D41C9467}"/>
    <w:embedItalic r:id="rId8" w:fontKey="{54ADDEE9-1E67-430F-811D-BBBDFED79E8C}"/>
  </w:font>
  <w:font w:name="Kalinga">
    <w:charset w:val="00"/>
    <w:family w:val="swiss"/>
    <w:pitch w:val="variable"/>
    <w:sig w:usb0="0008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9" w:fontKey="{6F8CA04F-F50C-43A2-8674-021F5EB8E1DF}"/>
    <w:embedItalic r:id="rId10" w:fontKey="{8329050B-276F-4D62-A27A-5941AB0A5C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3,  252 Lygon Street Carlton VIC 3053 | 1300 991 716 | </w:t>
    </w:r>
    <w:hyperlink r:id="rId1">
      <w:r>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7777777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2EFEC" w14:textId="77777777" w:rsidR="00D6650E" w:rsidRDefault="00D6650E">
      <w:r>
        <w:separator/>
      </w:r>
    </w:p>
  </w:footnote>
  <w:footnote w:type="continuationSeparator" w:id="0">
    <w:p w14:paraId="4113C9C3" w14:textId="77777777" w:rsidR="00D6650E" w:rsidRDefault="00D66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0"/>
  </w:num>
  <w:num w:numId="3" w16cid:durableId="1668827091">
    <w:abstractNumId w:val="15"/>
  </w:num>
  <w:num w:numId="4" w16cid:durableId="816385653">
    <w:abstractNumId w:val="16"/>
  </w:num>
  <w:num w:numId="5" w16cid:durableId="465783227">
    <w:abstractNumId w:val="7"/>
  </w:num>
  <w:num w:numId="6" w16cid:durableId="1463187891">
    <w:abstractNumId w:val="3"/>
  </w:num>
  <w:num w:numId="7" w16cid:durableId="2028671294">
    <w:abstractNumId w:val="9"/>
  </w:num>
  <w:num w:numId="8" w16cid:durableId="445009618">
    <w:abstractNumId w:val="8"/>
  </w:num>
  <w:num w:numId="9" w16cid:durableId="1109474950">
    <w:abstractNumId w:val="5"/>
  </w:num>
  <w:num w:numId="10" w16cid:durableId="485048760">
    <w:abstractNumId w:val="4"/>
  </w:num>
  <w:num w:numId="11" w16cid:durableId="949359786">
    <w:abstractNumId w:val="11"/>
  </w:num>
  <w:num w:numId="12" w16cid:durableId="973635284">
    <w:abstractNumId w:val="12"/>
  </w:num>
  <w:num w:numId="13" w16cid:durableId="125441201">
    <w:abstractNumId w:val="14"/>
  </w:num>
  <w:num w:numId="14" w16cid:durableId="1381050581">
    <w:abstractNumId w:val="13"/>
  </w:num>
  <w:num w:numId="15" w16cid:durableId="1040395925">
    <w:abstractNumId w:val="1"/>
  </w:num>
  <w:num w:numId="16" w16cid:durableId="566112090">
    <w:abstractNumId w:val="2"/>
  </w:num>
  <w:num w:numId="17" w16cid:durableId="419907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331287"/>
    <w:rsid w:val="00603F48"/>
    <w:rsid w:val="006455AA"/>
    <w:rsid w:val="00731F00"/>
    <w:rsid w:val="007E3ABA"/>
    <w:rsid w:val="00902B7D"/>
    <w:rsid w:val="0093168A"/>
    <w:rsid w:val="00992526"/>
    <w:rsid w:val="00C32E05"/>
    <w:rsid w:val="00D50BB1"/>
    <w:rsid w:val="00D51C33"/>
    <w:rsid w:val="00D6650E"/>
    <w:rsid w:val="00E5278E"/>
    <w:rsid w:val="00F228B8"/>
    <w:rsid w:val="00F319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Pages>
  <Words>1791</Words>
  <Characters>13939</Characters>
  <Application>Microsoft Office Word</Application>
  <DocSecurity>0</DocSecurity>
  <Lines>774</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6</cp:revision>
  <dcterms:created xsi:type="dcterms:W3CDTF">2020-09-07T01:48:00Z</dcterms:created>
  <dcterms:modified xsi:type="dcterms:W3CDTF">2025-11-06T03:41:00Z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